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3C54A2" w:rsidRDefault="009B75BD" w:rsidP="00AD4AB8">
      <w:pPr>
        <w:spacing w:line="360" w:lineRule="auto"/>
        <w:jc w:val="center"/>
        <w:outlineLvl w:val="0"/>
        <w:rPr>
          <w:b/>
          <w:bCs/>
          <w:spacing w:val="60"/>
          <w:sz w:val="28"/>
          <w:szCs w:val="28"/>
        </w:rPr>
      </w:pPr>
      <w:r w:rsidRPr="003C54A2">
        <w:rPr>
          <w:b/>
          <w:bCs/>
          <w:spacing w:val="60"/>
          <w:sz w:val="28"/>
          <w:szCs w:val="28"/>
        </w:rPr>
        <w:t>TALAS(KAYSERİ)</w:t>
      </w:r>
    </w:p>
    <w:p w:rsidR="00AD4AB8" w:rsidRPr="003C54A2" w:rsidRDefault="00AD4AB8" w:rsidP="00AD4AB8">
      <w:pPr>
        <w:pStyle w:val="GvdeMetni"/>
        <w:pBdr>
          <w:bottom w:val="none" w:sz="0" w:space="0" w:color="auto"/>
        </w:pBdr>
        <w:spacing w:line="360" w:lineRule="auto"/>
        <w:jc w:val="center"/>
        <w:outlineLvl w:val="0"/>
        <w:rPr>
          <w:b/>
          <w:bCs/>
          <w:spacing w:val="60"/>
          <w:sz w:val="28"/>
          <w:szCs w:val="28"/>
        </w:rPr>
      </w:pPr>
      <w:r w:rsidRPr="003C54A2">
        <w:rPr>
          <w:b/>
          <w:bCs/>
          <w:spacing w:val="60"/>
          <w:sz w:val="28"/>
          <w:szCs w:val="28"/>
        </w:rPr>
        <w:t>1/1000 UYGULAMA İMAR PLAN DEĞİŞİKLİĞİ</w:t>
      </w:r>
    </w:p>
    <w:p w:rsidR="00AD4AB8" w:rsidRPr="0097234F" w:rsidRDefault="00AD4AB8" w:rsidP="00AD4AB8">
      <w:pPr>
        <w:pStyle w:val="GvdeMetni"/>
        <w:pBdr>
          <w:bottom w:val="none" w:sz="0" w:space="0" w:color="auto"/>
        </w:pBdr>
        <w:spacing w:line="360" w:lineRule="auto"/>
        <w:jc w:val="center"/>
        <w:outlineLvl w:val="0"/>
        <w:rPr>
          <w:b/>
          <w:spacing w:val="60"/>
          <w:szCs w:val="24"/>
        </w:rPr>
      </w:pPr>
      <w:r w:rsidRPr="003C54A2">
        <w:rPr>
          <w:b/>
          <w:spacing w:val="60"/>
          <w:sz w:val="28"/>
          <w:szCs w:val="28"/>
        </w:rPr>
        <w:t>AÇIKLAMA RAPORU</w:t>
      </w:r>
    </w:p>
    <w:p w:rsidR="0037242D" w:rsidRPr="0097234F" w:rsidRDefault="0037242D" w:rsidP="002F3ED9">
      <w:pPr>
        <w:pBdr>
          <w:top w:val="single" w:sz="36" w:space="1" w:color="000000"/>
        </w:pBdr>
        <w:spacing w:line="397" w:lineRule="atLeast"/>
        <w:jc w:val="both"/>
        <w:rPr>
          <w:b/>
          <w:bCs/>
          <w:sz w:val="24"/>
          <w:szCs w:val="24"/>
        </w:rPr>
      </w:pPr>
    </w:p>
    <w:p w:rsidR="00657E76" w:rsidRPr="0097234F" w:rsidRDefault="00657E76" w:rsidP="002F3ED9">
      <w:pPr>
        <w:pBdr>
          <w:top w:val="single" w:sz="36" w:space="1" w:color="000000"/>
        </w:pBdr>
        <w:spacing w:line="397" w:lineRule="atLeast"/>
        <w:jc w:val="both"/>
        <w:rPr>
          <w:b/>
          <w:bCs/>
          <w:sz w:val="24"/>
          <w:szCs w:val="24"/>
        </w:rPr>
      </w:pPr>
      <w:r w:rsidRPr="0097234F">
        <w:rPr>
          <w:b/>
          <w:bCs/>
          <w:sz w:val="24"/>
          <w:szCs w:val="24"/>
        </w:rPr>
        <w:t>A) PLANLAMA ALANININ TANIMI</w:t>
      </w:r>
    </w:p>
    <w:p w:rsidR="00AD4AB8" w:rsidRPr="0097234F" w:rsidRDefault="00335FA4" w:rsidP="00F90A22">
      <w:pPr>
        <w:spacing w:after="60" w:line="397" w:lineRule="atLeast"/>
        <w:jc w:val="both"/>
        <w:rPr>
          <w:sz w:val="24"/>
          <w:szCs w:val="24"/>
        </w:rPr>
      </w:pPr>
      <w:r w:rsidRPr="0097234F">
        <w:rPr>
          <w:sz w:val="24"/>
          <w:szCs w:val="24"/>
        </w:rPr>
        <w:t xml:space="preserve">     </w:t>
      </w:r>
      <w:r w:rsidR="00657E76" w:rsidRPr="0097234F">
        <w:rPr>
          <w:sz w:val="24"/>
          <w:szCs w:val="24"/>
        </w:rPr>
        <w:t xml:space="preserve">Planlama alanı; </w:t>
      </w:r>
      <w:r w:rsidR="004301A4" w:rsidRPr="0097234F">
        <w:rPr>
          <w:sz w:val="24"/>
          <w:szCs w:val="24"/>
        </w:rPr>
        <w:t>Kayseri</w:t>
      </w:r>
      <w:r w:rsidR="00657E76" w:rsidRPr="0097234F">
        <w:rPr>
          <w:sz w:val="24"/>
          <w:szCs w:val="24"/>
        </w:rPr>
        <w:t xml:space="preserve"> İli, </w:t>
      </w:r>
      <w:r w:rsidR="009B75BD" w:rsidRPr="0097234F">
        <w:rPr>
          <w:sz w:val="24"/>
          <w:szCs w:val="24"/>
        </w:rPr>
        <w:t>Talas İlçesi</w:t>
      </w:r>
      <w:r w:rsidR="00AD4AB8" w:rsidRPr="0097234F">
        <w:rPr>
          <w:sz w:val="24"/>
          <w:szCs w:val="24"/>
        </w:rPr>
        <w:t>,</w:t>
      </w:r>
      <w:r w:rsidR="009B75BD" w:rsidRPr="0097234F">
        <w:rPr>
          <w:sz w:val="24"/>
          <w:szCs w:val="24"/>
        </w:rPr>
        <w:t xml:space="preserve"> </w:t>
      </w:r>
      <w:proofErr w:type="spellStart"/>
      <w:r w:rsidR="0097234F" w:rsidRPr="0097234F">
        <w:rPr>
          <w:sz w:val="24"/>
          <w:szCs w:val="24"/>
        </w:rPr>
        <w:t>Kiçiköy</w:t>
      </w:r>
      <w:proofErr w:type="spellEnd"/>
      <w:r w:rsidR="009B75BD" w:rsidRPr="0097234F">
        <w:rPr>
          <w:sz w:val="24"/>
          <w:szCs w:val="24"/>
        </w:rPr>
        <w:t xml:space="preserve"> Mahallesi</w:t>
      </w:r>
      <w:r w:rsidR="00445223" w:rsidRPr="0097234F">
        <w:rPr>
          <w:sz w:val="24"/>
          <w:szCs w:val="24"/>
        </w:rPr>
        <w:t xml:space="preserve"> </w:t>
      </w:r>
      <w:r w:rsidR="004301A4" w:rsidRPr="0097234F">
        <w:rPr>
          <w:sz w:val="24"/>
          <w:szCs w:val="24"/>
        </w:rPr>
        <w:t>mevcut 1/1000 ölçekli Uygulama İmar Planının</w:t>
      </w:r>
      <w:r w:rsidR="00657E76" w:rsidRPr="0097234F">
        <w:rPr>
          <w:sz w:val="24"/>
          <w:szCs w:val="24"/>
        </w:rPr>
        <w:t>;</w:t>
      </w:r>
      <w:r w:rsidR="00F90A22" w:rsidRPr="0097234F">
        <w:rPr>
          <w:sz w:val="24"/>
          <w:szCs w:val="24"/>
        </w:rPr>
        <w:t xml:space="preserve"> </w:t>
      </w:r>
    </w:p>
    <w:p w:rsidR="00657E76" w:rsidRPr="0097234F" w:rsidRDefault="00AD4AB8" w:rsidP="00AD4AB8">
      <w:pPr>
        <w:spacing w:line="360" w:lineRule="auto"/>
        <w:ind w:firstLine="709"/>
        <w:jc w:val="both"/>
        <w:outlineLvl w:val="0"/>
        <w:rPr>
          <w:sz w:val="24"/>
          <w:szCs w:val="24"/>
        </w:rPr>
      </w:pPr>
      <w:r w:rsidRPr="0097234F">
        <w:rPr>
          <w:sz w:val="24"/>
          <w:szCs w:val="24"/>
        </w:rPr>
        <w:t>K-35-D-</w:t>
      </w:r>
      <w:r w:rsidR="009B75BD" w:rsidRPr="0097234F">
        <w:rPr>
          <w:sz w:val="24"/>
          <w:szCs w:val="24"/>
        </w:rPr>
        <w:t>0</w:t>
      </w:r>
      <w:r w:rsidR="0097234F" w:rsidRPr="0097234F">
        <w:rPr>
          <w:sz w:val="24"/>
          <w:szCs w:val="24"/>
        </w:rPr>
        <w:t>7</w:t>
      </w:r>
      <w:r w:rsidR="009B75BD" w:rsidRPr="0097234F">
        <w:rPr>
          <w:sz w:val="24"/>
          <w:szCs w:val="24"/>
        </w:rPr>
        <w:t>-</w:t>
      </w:r>
      <w:r w:rsidR="0097234F" w:rsidRPr="0097234F">
        <w:rPr>
          <w:sz w:val="24"/>
          <w:szCs w:val="24"/>
        </w:rPr>
        <w:t>A</w:t>
      </w:r>
      <w:r w:rsidR="00E3163D" w:rsidRPr="0097234F">
        <w:rPr>
          <w:sz w:val="24"/>
          <w:szCs w:val="24"/>
        </w:rPr>
        <w:t>-</w:t>
      </w:r>
      <w:r w:rsidR="006D4ACF" w:rsidRPr="0097234F">
        <w:rPr>
          <w:sz w:val="24"/>
          <w:szCs w:val="24"/>
        </w:rPr>
        <w:t>2</w:t>
      </w:r>
      <w:r w:rsidR="003435BA" w:rsidRPr="0097234F">
        <w:rPr>
          <w:sz w:val="24"/>
          <w:szCs w:val="24"/>
        </w:rPr>
        <w:t>-</w:t>
      </w:r>
      <w:r w:rsidR="00AD3079" w:rsidRPr="0097234F">
        <w:rPr>
          <w:sz w:val="24"/>
          <w:szCs w:val="24"/>
        </w:rPr>
        <w:t>A</w:t>
      </w:r>
      <w:r w:rsidR="004D4CC6" w:rsidRPr="0097234F">
        <w:rPr>
          <w:sz w:val="24"/>
          <w:szCs w:val="24"/>
        </w:rPr>
        <w:t xml:space="preserve"> paftasında</w:t>
      </w:r>
      <w:r w:rsidR="00657E76" w:rsidRPr="0097234F">
        <w:rPr>
          <w:sz w:val="24"/>
          <w:szCs w:val="24"/>
        </w:rPr>
        <w:t>;</w:t>
      </w:r>
    </w:p>
    <w:p w:rsidR="00B67024" w:rsidRPr="0097234F" w:rsidRDefault="00B67024" w:rsidP="00B67024">
      <w:pPr>
        <w:spacing w:line="360" w:lineRule="auto"/>
        <w:ind w:firstLine="708"/>
        <w:jc w:val="both"/>
        <w:rPr>
          <w:sz w:val="24"/>
          <w:szCs w:val="24"/>
        </w:rPr>
      </w:pPr>
      <w:r w:rsidRPr="0097234F">
        <w:rPr>
          <w:sz w:val="24"/>
          <w:szCs w:val="24"/>
        </w:rPr>
        <w:t>X</w:t>
      </w:r>
      <w:r w:rsidRPr="0097234F">
        <w:rPr>
          <w:sz w:val="24"/>
          <w:szCs w:val="24"/>
        </w:rPr>
        <w:tab/>
        <w:t xml:space="preserve">= </w:t>
      </w:r>
      <w:r w:rsidR="00AD4AB8" w:rsidRPr="0097234F">
        <w:rPr>
          <w:sz w:val="24"/>
          <w:szCs w:val="24"/>
        </w:rPr>
        <w:t xml:space="preserve">4 </w:t>
      </w:r>
      <w:r w:rsidR="006D4ACF" w:rsidRPr="0097234F">
        <w:rPr>
          <w:sz w:val="24"/>
          <w:szCs w:val="24"/>
        </w:rPr>
        <w:t xml:space="preserve">284 </w:t>
      </w:r>
      <w:r w:rsidR="00AD3079" w:rsidRPr="0097234F">
        <w:rPr>
          <w:sz w:val="24"/>
          <w:szCs w:val="24"/>
        </w:rPr>
        <w:t>900</w:t>
      </w:r>
      <w:r w:rsidRPr="0097234F">
        <w:rPr>
          <w:sz w:val="24"/>
          <w:szCs w:val="24"/>
        </w:rPr>
        <w:t xml:space="preserve"> – </w:t>
      </w:r>
      <w:r w:rsidR="00AD4AB8" w:rsidRPr="0097234F">
        <w:rPr>
          <w:sz w:val="24"/>
          <w:szCs w:val="24"/>
        </w:rPr>
        <w:t xml:space="preserve">4 </w:t>
      </w:r>
      <w:r w:rsidR="00071EC7" w:rsidRPr="0097234F">
        <w:rPr>
          <w:sz w:val="24"/>
          <w:szCs w:val="24"/>
        </w:rPr>
        <w:t>28</w:t>
      </w:r>
      <w:r w:rsidR="006D4ACF" w:rsidRPr="0097234F">
        <w:rPr>
          <w:sz w:val="24"/>
          <w:szCs w:val="24"/>
        </w:rPr>
        <w:t>4</w:t>
      </w:r>
      <w:r w:rsidR="00071EC7" w:rsidRPr="0097234F">
        <w:rPr>
          <w:sz w:val="24"/>
          <w:szCs w:val="24"/>
        </w:rPr>
        <w:t xml:space="preserve"> </w:t>
      </w:r>
      <w:r w:rsidR="00AD3079" w:rsidRPr="0097234F">
        <w:rPr>
          <w:sz w:val="24"/>
          <w:szCs w:val="24"/>
        </w:rPr>
        <w:t>700</w:t>
      </w:r>
    </w:p>
    <w:p w:rsidR="00B67024" w:rsidRPr="0097234F" w:rsidRDefault="00B67024" w:rsidP="00B67024">
      <w:pPr>
        <w:spacing w:line="360" w:lineRule="auto"/>
        <w:ind w:firstLine="708"/>
        <w:jc w:val="both"/>
        <w:rPr>
          <w:sz w:val="24"/>
          <w:szCs w:val="24"/>
        </w:rPr>
      </w:pPr>
      <w:r w:rsidRPr="0097234F">
        <w:rPr>
          <w:sz w:val="24"/>
          <w:szCs w:val="24"/>
        </w:rPr>
        <w:t>Y</w:t>
      </w:r>
      <w:r w:rsidRPr="0097234F">
        <w:rPr>
          <w:sz w:val="24"/>
          <w:szCs w:val="24"/>
        </w:rPr>
        <w:tab/>
        <w:t xml:space="preserve">= </w:t>
      </w:r>
      <w:r w:rsidR="006D4ACF" w:rsidRPr="0097234F">
        <w:rPr>
          <w:sz w:val="24"/>
          <w:szCs w:val="24"/>
        </w:rPr>
        <w:t>46</w:t>
      </w:r>
      <w:r w:rsidR="0097234F" w:rsidRPr="0097234F">
        <w:rPr>
          <w:sz w:val="24"/>
          <w:szCs w:val="24"/>
        </w:rPr>
        <w:t>2</w:t>
      </w:r>
      <w:r w:rsidR="006D4ACF" w:rsidRPr="0097234F">
        <w:rPr>
          <w:sz w:val="24"/>
          <w:szCs w:val="24"/>
        </w:rPr>
        <w:t xml:space="preserve"> </w:t>
      </w:r>
      <w:r w:rsidR="0097234F" w:rsidRPr="0097234F">
        <w:rPr>
          <w:sz w:val="24"/>
          <w:szCs w:val="24"/>
        </w:rPr>
        <w:t>000</w:t>
      </w:r>
      <w:r w:rsidR="00445223" w:rsidRPr="0097234F">
        <w:rPr>
          <w:sz w:val="24"/>
          <w:szCs w:val="24"/>
        </w:rPr>
        <w:t xml:space="preserve"> </w:t>
      </w:r>
      <w:r w:rsidRPr="0097234F">
        <w:rPr>
          <w:sz w:val="24"/>
          <w:szCs w:val="24"/>
        </w:rPr>
        <w:t xml:space="preserve">– </w:t>
      </w:r>
      <w:r w:rsidR="0097234F" w:rsidRPr="0097234F">
        <w:rPr>
          <w:sz w:val="24"/>
          <w:szCs w:val="24"/>
        </w:rPr>
        <w:t>462 230</w:t>
      </w:r>
    </w:p>
    <w:p w:rsidR="008C24B5" w:rsidRPr="0097234F" w:rsidRDefault="00657E76" w:rsidP="008C24B5">
      <w:pPr>
        <w:spacing w:after="120" w:line="360" w:lineRule="auto"/>
        <w:jc w:val="both"/>
        <w:rPr>
          <w:sz w:val="24"/>
          <w:szCs w:val="24"/>
        </w:rPr>
      </w:pPr>
      <w:r w:rsidRPr="0097234F">
        <w:rPr>
          <w:sz w:val="24"/>
          <w:szCs w:val="24"/>
        </w:rPr>
        <w:t xml:space="preserve">Koordinatları arasında kalan yaklaşık </w:t>
      </w:r>
      <w:r w:rsidR="0097234F" w:rsidRPr="0097234F">
        <w:rPr>
          <w:sz w:val="24"/>
          <w:szCs w:val="24"/>
        </w:rPr>
        <w:t>2,6</w:t>
      </w:r>
      <w:r w:rsidR="00AD3079" w:rsidRPr="0097234F">
        <w:rPr>
          <w:sz w:val="24"/>
          <w:szCs w:val="24"/>
        </w:rPr>
        <w:t xml:space="preserve"> hektar</w:t>
      </w:r>
      <w:r w:rsidRPr="0097234F">
        <w:rPr>
          <w:sz w:val="24"/>
          <w:szCs w:val="24"/>
        </w:rPr>
        <w:t xml:space="preserve"> büyü</w:t>
      </w:r>
      <w:r w:rsidR="00033D58" w:rsidRPr="0097234F">
        <w:rPr>
          <w:sz w:val="24"/>
          <w:szCs w:val="24"/>
        </w:rPr>
        <w:t>klüğündeki alanı kapsamaktadır</w:t>
      </w:r>
      <w:r w:rsidRPr="0097234F">
        <w:rPr>
          <w:sz w:val="24"/>
          <w:szCs w:val="24"/>
        </w:rPr>
        <w:t>.</w:t>
      </w:r>
    </w:p>
    <w:p w:rsidR="008C24B5" w:rsidRPr="0097234F" w:rsidRDefault="00335FA4" w:rsidP="0079724E">
      <w:pPr>
        <w:tabs>
          <w:tab w:val="left" w:pos="555"/>
        </w:tabs>
        <w:spacing w:after="120" w:line="397" w:lineRule="atLeast"/>
        <w:jc w:val="both"/>
        <w:rPr>
          <w:sz w:val="24"/>
          <w:szCs w:val="24"/>
        </w:rPr>
      </w:pPr>
      <w:r w:rsidRPr="0097234F">
        <w:rPr>
          <w:sz w:val="24"/>
          <w:szCs w:val="24"/>
        </w:rPr>
        <w:t xml:space="preserve">     </w:t>
      </w:r>
      <w:r w:rsidR="00657E76" w:rsidRPr="0097234F">
        <w:rPr>
          <w:sz w:val="24"/>
          <w:szCs w:val="24"/>
        </w:rPr>
        <w:t>Planl</w:t>
      </w:r>
      <w:r w:rsidR="00902509" w:rsidRPr="0097234F">
        <w:rPr>
          <w:sz w:val="24"/>
          <w:szCs w:val="24"/>
        </w:rPr>
        <w:t xml:space="preserve">ama Alanı, </w:t>
      </w:r>
      <w:r w:rsidR="009B75BD" w:rsidRPr="0097234F">
        <w:rPr>
          <w:sz w:val="24"/>
          <w:szCs w:val="24"/>
        </w:rPr>
        <w:t>mevcut</w:t>
      </w:r>
      <w:r w:rsidR="00AD4AB8" w:rsidRPr="0097234F">
        <w:rPr>
          <w:sz w:val="24"/>
          <w:szCs w:val="24"/>
        </w:rPr>
        <w:t xml:space="preserve"> </w:t>
      </w:r>
      <w:r w:rsidR="00033D58" w:rsidRPr="0097234F">
        <w:rPr>
          <w:sz w:val="24"/>
          <w:szCs w:val="24"/>
        </w:rPr>
        <w:t xml:space="preserve">1/1000 </w:t>
      </w:r>
      <w:r w:rsidR="00657E76" w:rsidRPr="0097234F">
        <w:rPr>
          <w:sz w:val="24"/>
          <w:szCs w:val="24"/>
        </w:rPr>
        <w:t xml:space="preserve">ölçekli </w:t>
      </w:r>
      <w:r w:rsidR="00033D58" w:rsidRPr="0097234F">
        <w:rPr>
          <w:sz w:val="24"/>
          <w:szCs w:val="24"/>
        </w:rPr>
        <w:t>Uygulama</w:t>
      </w:r>
      <w:r w:rsidR="00657E76" w:rsidRPr="0097234F">
        <w:rPr>
          <w:sz w:val="24"/>
          <w:szCs w:val="24"/>
        </w:rPr>
        <w:t xml:space="preserve"> İmar Planı</w:t>
      </w:r>
      <w:r w:rsidR="00033D58" w:rsidRPr="0097234F">
        <w:rPr>
          <w:sz w:val="24"/>
          <w:szCs w:val="24"/>
        </w:rPr>
        <w:t xml:space="preserve">’nda </w:t>
      </w:r>
      <w:r w:rsidR="00AE0416" w:rsidRPr="0097234F">
        <w:rPr>
          <w:bCs/>
          <w:i/>
          <w:iCs/>
          <w:sz w:val="24"/>
          <w:szCs w:val="24"/>
        </w:rPr>
        <w:t>“</w:t>
      </w:r>
      <w:r w:rsidR="004D4CC6" w:rsidRPr="0097234F">
        <w:rPr>
          <w:bCs/>
          <w:i/>
          <w:iCs/>
          <w:sz w:val="24"/>
          <w:szCs w:val="24"/>
        </w:rPr>
        <w:t>konut alanı</w:t>
      </w:r>
      <w:r w:rsidR="0097234F" w:rsidRPr="0097234F">
        <w:rPr>
          <w:bCs/>
          <w:i/>
          <w:iCs/>
          <w:sz w:val="24"/>
          <w:szCs w:val="24"/>
        </w:rPr>
        <w:t>, cami alanı, park alanı</w:t>
      </w:r>
      <w:r w:rsidR="00AD3079" w:rsidRPr="0097234F">
        <w:rPr>
          <w:bCs/>
          <w:i/>
          <w:iCs/>
          <w:sz w:val="24"/>
          <w:szCs w:val="24"/>
        </w:rPr>
        <w:t xml:space="preserve"> ve yol</w:t>
      </w:r>
      <w:r w:rsidR="00AD4AB8" w:rsidRPr="0097234F">
        <w:rPr>
          <w:i/>
          <w:iCs/>
          <w:sz w:val="24"/>
          <w:szCs w:val="24"/>
        </w:rPr>
        <w:t xml:space="preserve">” </w:t>
      </w:r>
      <w:r w:rsidR="00657E76" w:rsidRPr="0097234F">
        <w:rPr>
          <w:sz w:val="24"/>
          <w:szCs w:val="24"/>
        </w:rPr>
        <w:t xml:space="preserve">olarak tanımlanmıştır. </w:t>
      </w:r>
    </w:p>
    <w:p w:rsidR="009B75BD" w:rsidRPr="0097234F" w:rsidRDefault="009B75BD" w:rsidP="0079724E">
      <w:pPr>
        <w:tabs>
          <w:tab w:val="left" w:pos="555"/>
        </w:tabs>
        <w:spacing w:after="120" w:line="397" w:lineRule="atLeast"/>
        <w:jc w:val="both"/>
        <w:rPr>
          <w:sz w:val="24"/>
          <w:szCs w:val="24"/>
        </w:rPr>
      </w:pPr>
    </w:p>
    <w:p w:rsidR="00125F03" w:rsidRPr="0097234F" w:rsidRDefault="00125F03" w:rsidP="00125F03">
      <w:pPr>
        <w:tabs>
          <w:tab w:val="left" w:pos="555"/>
        </w:tabs>
        <w:spacing w:after="120" w:line="397" w:lineRule="atLeast"/>
        <w:jc w:val="both"/>
        <w:rPr>
          <w:b/>
          <w:sz w:val="24"/>
          <w:szCs w:val="24"/>
        </w:rPr>
      </w:pPr>
      <w:r w:rsidRPr="0097234F">
        <w:rPr>
          <w:b/>
          <w:sz w:val="24"/>
          <w:szCs w:val="24"/>
        </w:rPr>
        <w:t>B) PLANLAMANIN AMAÇ VE KAPSAMI</w:t>
      </w:r>
    </w:p>
    <w:p w:rsidR="0097234F" w:rsidRDefault="00970709" w:rsidP="00970709">
      <w:pPr>
        <w:tabs>
          <w:tab w:val="left" w:pos="555"/>
        </w:tabs>
        <w:spacing w:after="120" w:line="397" w:lineRule="atLeast"/>
        <w:jc w:val="both"/>
        <w:rPr>
          <w:sz w:val="24"/>
          <w:szCs w:val="24"/>
        </w:rPr>
      </w:pPr>
      <w:r w:rsidRPr="0097234F">
        <w:rPr>
          <w:sz w:val="24"/>
          <w:szCs w:val="24"/>
        </w:rPr>
        <w:tab/>
      </w:r>
      <w:r w:rsidR="00AE0416" w:rsidRPr="0097234F">
        <w:rPr>
          <w:sz w:val="24"/>
          <w:szCs w:val="24"/>
        </w:rPr>
        <w:t>Talas Beledi</w:t>
      </w:r>
      <w:r w:rsidR="0097234F">
        <w:rPr>
          <w:sz w:val="24"/>
          <w:szCs w:val="24"/>
        </w:rPr>
        <w:t xml:space="preserve">yesi Plan ve Proje Müdürlüğünün 29.04.2021 tarih 4463 sayılı yazısında; </w:t>
      </w:r>
    </w:p>
    <w:p w:rsidR="00744B78" w:rsidRPr="00744B78" w:rsidRDefault="0097234F" w:rsidP="00744B78">
      <w:pPr>
        <w:tabs>
          <w:tab w:val="left" w:pos="555"/>
        </w:tabs>
        <w:spacing w:after="120" w:line="397" w:lineRule="atLeast"/>
        <w:jc w:val="both"/>
        <w:rPr>
          <w:i/>
          <w:sz w:val="24"/>
          <w:szCs w:val="24"/>
        </w:rPr>
      </w:pPr>
      <w:r>
        <w:rPr>
          <w:sz w:val="24"/>
          <w:szCs w:val="24"/>
        </w:rPr>
        <w:tab/>
      </w:r>
      <w:r w:rsidRPr="0097234F">
        <w:rPr>
          <w:i/>
          <w:sz w:val="24"/>
          <w:szCs w:val="24"/>
        </w:rPr>
        <w:t>“</w:t>
      </w:r>
      <w:r w:rsidR="00744B78">
        <w:rPr>
          <w:i/>
          <w:sz w:val="24"/>
          <w:szCs w:val="24"/>
        </w:rPr>
        <w:t>Ta</w:t>
      </w:r>
      <w:r w:rsidR="00744B78" w:rsidRPr="00744B78">
        <w:rPr>
          <w:i/>
          <w:sz w:val="24"/>
          <w:szCs w:val="24"/>
        </w:rPr>
        <w:t xml:space="preserve">las ilçesi, </w:t>
      </w:r>
      <w:proofErr w:type="spellStart"/>
      <w:r w:rsidR="00744B78" w:rsidRPr="00744B78">
        <w:rPr>
          <w:i/>
          <w:sz w:val="24"/>
          <w:szCs w:val="24"/>
        </w:rPr>
        <w:t>Tablakaya</w:t>
      </w:r>
      <w:proofErr w:type="spellEnd"/>
      <w:r w:rsidR="00744B78" w:rsidRPr="00744B78">
        <w:rPr>
          <w:i/>
          <w:sz w:val="24"/>
          <w:szCs w:val="24"/>
        </w:rPr>
        <w:t xml:space="preserve"> Mahallesi (Dut Kavşağı Mevkii), 592 parsel numaralı özel mülkiyete ait 1.510 m</w:t>
      </w:r>
      <w:r w:rsidR="00744B78" w:rsidRPr="00744B78">
        <w:rPr>
          <w:i/>
          <w:sz w:val="24"/>
          <w:szCs w:val="24"/>
          <w:vertAlign w:val="superscript"/>
        </w:rPr>
        <w:t>2</w:t>
      </w:r>
      <w:r w:rsidR="00744B78" w:rsidRPr="00744B78">
        <w:rPr>
          <w:i/>
          <w:sz w:val="24"/>
          <w:szCs w:val="24"/>
        </w:rPr>
        <w:t xml:space="preserve"> yüzölçümlü taşınmazın bulunduğu alan mevcut 1/1000 ölçekli uygulama imar planında E=1.50, </w:t>
      </w:r>
      <w:proofErr w:type="spellStart"/>
      <w:r w:rsidR="00744B78" w:rsidRPr="00744B78">
        <w:rPr>
          <w:i/>
          <w:sz w:val="24"/>
          <w:szCs w:val="24"/>
        </w:rPr>
        <w:t>Yençok</w:t>
      </w:r>
      <w:proofErr w:type="spellEnd"/>
      <w:r w:rsidR="00744B78" w:rsidRPr="00744B78">
        <w:rPr>
          <w:i/>
          <w:sz w:val="24"/>
          <w:szCs w:val="24"/>
        </w:rPr>
        <w:t>=34.00 metre yapılaşma nizamlı konut alanı ve kısmen de yol olarak planlıdır.</w:t>
      </w:r>
    </w:p>
    <w:p w:rsidR="00744B78" w:rsidRPr="00744B78" w:rsidRDefault="00744B78" w:rsidP="00744B78">
      <w:pPr>
        <w:tabs>
          <w:tab w:val="left" w:pos="555"/>
        </w:tabs>
        <w:spacing w:after="120" w:line="397" w:lineRule="atLeast"/>
        <w:jc w:val="both"/>
        <w:rPr>
          <w:i/>
          <w:sz w:val="24"/>
          <w:szCs w:val="24"/>
        </w:rPr>
      </w:pPr>
      <w:r>
        <w:rPr>
          <w:i/>
          <w:sz w:val="24"/>
          <w:szCs w:val="24"/>
        </w:rPr>
        <w:tab/>
      </w:r>
      <w:r w:rsidRPr="00744B78">
        <w:rPr>
          <w:i/>
          <w:sz w:val="24"/>
          <w:szCs w:val="24"/>
        </w:rPr>
        <w:t>Kayseri 2. İdare Mahkemesi’nin 2017/1568 esas ve 2019/452 kararı gereğince Kayseri Büyükşehir Belediyesi Meclisinin 14.12.2020 tarihli, 342 sayılı kararı ile 1/5000 ölçekli nazım imar planında yüksek yoğunlukta mevcut ve gelişme konut alanı ile ibadet alanı olarak planlanan alanda; nazım imar planına uygun olarak 1/1000 ölçekli uygulama imar planı hazırlanmıştır. 1/1000 ölçekli uygulama imar planı değişikliği Talas Belediyesi Meclisinin 20.05.2021 tarihli, 79 sayılı kararıyla kabul edilerek, Kayseri Büyükşehir Belediyesi Meclisinin 27.05.2019 tarihli, 192 sayılı kararıyla onaylanmıştır. Bahsi geçen imar planı değişikliği 11.08.2021 tarihinde Belediyemiz panosu ile internet sitesinde askıya çıkarılmış olup, 10.09.2021 tarihinde mesai bitiminde askıdan indirilmiştir.</w:t>
      </w:r>
    </w:p>
    <w:p w:rsidR="003435BA" w:rsidRDefault="00744B78" w:rsidP="00744B78">
      <w:pPr>
        <w:tabs>
          <w:tab w:val="left" w:pos="555"/>
        </w:tabs>
        <w:spacing w:after="120" w:line="397" w:lineRule="atLeast"/>
        <w:jc w:val="both"/>
        <w:rPr>
          <w:sz w:val="24"/>
          <w:szCs w:val="24"/>
        </w:rPr>
      </w:pPr>
      <w:r>
        <w:rPr>
          <w:i/>
          <w:sz w:val="24"/>
          <w:szCs w:val="24"/>
        </w:rPr>
        <w:tab/>
      </w:r>
      <w:r w:rsidRPr="00744B78">
        <w:rPr>
          <w:i/>
          <w:sz w:val="24"/>
          <w:szCs w:val="24"/>
        </w:rPr>
        <w:t xml:space="preserve">Söz konusu imar planı değişikliğine askı ilan süresi içerisinde 592 parselin maliki tarafından yapılan itirazda konut alanındaki azalmadan kaynaklanan mağduriyetin giderilmesi </w:t>
      </w:r>
      <w:r w:rsidRPr="00744B78">
        <w:rPr>
          <w:i/>
          <w:sz w:val="24"/>
          <w:szCs w:val="24"/>
        </w:rPr>
        <w:lastRenderedPageBreak/>
        <w:t>yönünde itirazda bulunulmuştur. Bahsi geçen itiraz talebine ilişkin gerekli çalışmanın yapılması</w:t>
      </w:r>
      <w:r w:rsidR="0097234F">
        <w:rPr>
          <w:i/>
          <w:sz w:val="24"/>
          <w:szCs w:val="24"/>
        </w:rPr>
        <w:t>.”</w:t>
      </w:r>
      <w:r w:rsidR="0097234F">
        <w:rPr>
          <w:sz w:val="24"/>
          <w:szCs w:val="24"/>
        </w:rPr>
        <w:t xml:space="preserve"> denilmektedir. </w:t>
      </w:r>
    </w:p>
    <w:p w:rsidR="00DC69AF" w:rsidRDefault="00DC69AF" w:rsidP="00970709">
      <w:pPr>
        <w:tabs>
          <w:tab w:val="left" w:pos="555"/>
        </w:tabs>
        <w:spacing w:after="120" w:line="397" w:lineRule="atLeast"/>
        <w:jc w:val="both"/>
        <w:rPr>
          <w:sz w:val="24"/>
          <w:szCs w:val="24"/>
        </w:rPr>
      </w:pPr>
    </w:p>
    <w:p w:rsidR="00DC69AF" w:rsidRPr="0097234F" w:rsidRDefault="00744B78" w:rsidP="00970709">
      <w:pPr>
        <w:tabs>
          <w:tab w:val="left" w:pos="555"/>
        </w:tabs>
        <w:spacing w:after="120" w:line="397" w:lineRule="atLeast"/>
        <w:jc w:val="both"/>
        <w:rPr>
          <w:sz w:val="24"/>
          <w:szCs w:val="24"/>
        </w:rPr>
      </w:pPr>
      <w:r>
        <w:rPr>
          <w:noProof/>
          <w:lang w:eastAsia="tr-TR"/>
        </w:rPr>
        <w:drawing>
          <wp:inline distT="0" distB="0" distL="0" distR="0" wp14:anchorId="62C8809D" wp14:editId="40FB0152">
            <wp:extent cx="5760085" cy="2799715"/>
            <wp:effectExtent l="76200" t="76200" r="126365" b="13398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27997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600FA" w:rsidRPr="0097234F" w:rsidRDefault="00744B78" w:rsidP="00D600FA">
      <w:pPr>
        <w:tabs>
          <w:tab w:val="left" w:pos="555"/>
        </w:tabs>
        <w:spacing w:after="120" w:line="360" w:lineRule="atLeast"/>
        <w:jc w:val="both"/>
        <w:rPr>
          <w:b/>
          <w:bCs/>
          <w:sz w:val="24"/>
          <w:szCs w:val="24"/>
        </w:rPr>
      </w:pPr>
      <w:r>
        <w:rPr>
          <w:b/>
          <w:i/>
          <w:sz w:val="24"/>
          <w:szCs w:val="24"/>
        </w:rPr>
        <w:t>Mahkeme kararı ile</w:t>
      </w:r>
      <w:r w:rsidR="00CD0181" w:rsidRPr="0097234F">
        <w:rPr>
          <w:b/>
          <w:i/>
          <w:sz w:val="24"/>
          <w:szCs w:val="24"/>
        </w:rPr>
        <w:t xml:space="preserve"> iptal edilen </w:t>
      </w:r>
      <w:r>
        <w:rPr>
          <w:b/>
          <w:i/>
          <w:sz w:val="24"/>
          <w:szCs w:val="24"/>
        </w:rPr>
        <w:t>plan</w:t>
      </w:r>
    </w:p>
    <w:p w:rsidR="00D600FA" w:rsidRPr="0097234F" w:rsidRDefault="00744B78" w:rsidP="00970709">
      <w:pPr>
        <w:tabs>
          <w:tab w:val="left" w:pos="555"/>
        </w:tabs>
        <w:spacing w:after="120" w:line="397" w:lineRule="atLeast"/>
        <w:jc w:val="both"/>
        <w:rPr>
          <w:i/>
          <w:sz w:val="24"/>
          <w:szCs w:val="24"/>
        </w:rPr>
      </w:pPr>
      <w:r>
        <w:rPr>
          <w:noProof/>
          <w:lang w:eastAsia="tr-TR"/>
        </w:rPr>
        <w:drawing>
          <wp:inline distT="0" distB="0" distL="0" distR="0" wp14:anchorId="077647ED" wp14:editId="5FB20C16">
            <wp:extent cx="5760085" cy="2799715"/>
            <wp:effectExtent l="76200" t="76200" r="126365" b="13398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7997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D0181" w:rsidRDefault="00744B78" w:rsidP="00CD0181">
      <w:pPr>
        <w:tabs>
          <w:tab w:val="left" w:pos="555"/>
        </w:tabs>
        <w:spacing w:after="120" w:line="360" w:lineRule="atLeast"/>
        <w:jc w:val="both"/>
        <w:rPr>
          <w:b/>
          <w:i/>
          <w:sz w:val="24"/>
          <w:szCs w:val="24"/>
        </w:rPr>
      </w:pPr>
      <w:r>
        <w:rPr>
          <w:b/>
          <w:i/>
          <w:sz w:val="24"/>
          <w:szCs w:val="24"/>
        </w:rPr>
        <w:t>İptal kararı sonrasında hazırlanan, itiraza konu plan değişikliği</w:t>
      </w:r>
    </w:p>
    <w:p w:rsidR="003C54A2" w:rsidRDefault="003C54A2" w:rsidP="00CD0181">
      <w:pPr>
        <w:tabs>
          <w:tab w:val="left" w:pos="555"/>
        </w:tabs>
        <w:spacing w:after="120" w:line="360" w:lineRule="atLeast"/>
        <w:jc w:val="both"/>
        <w:rPr>
          <w:b/>
          <w:bCs/>
          <w:sz w:val="24"/>
          <w:szCs w:val="24"/>
        </w:rPr>
      </w:pPr>
    </w:p>
    <w:p w:rsidR="00744B78" w:rsidRDefault="00744B78" w:rsidP="00CD0181">
      <w:pPr>
        <w:tabs>
          <w:tab w:val="left" w:pos="555"/>
        </w:tabs>
        <w:spacing w:after="120" w:line="360" w:lineRule="atLeast"/>
        <w:jc w:val="both"/>
        <w:rPr>
          <w:b/>
          <w:bCs/>
          <w:sz w:val="24"/>
          <w:szCs w:val="24"/>
        </w:rPr>
      </w:pPr>
    </w:p>
    <w:p w:rsidR="00744B78" w:rsidRDefault="00744B78" w:rsidP="00CD0181">
      <w:pPr>
        <w:tabs>
          <w:tab w:val="left" w:pos="555"/>
        </w:tabs>
        <w:spacing w:after="120" w:line="360" w:lineRule="atLeast"/>
        <w:jc w:val="both"/>
        <w:rPr>
          <w:b/>
          <w:bCs/>
          <w:sz w:val="24"/>
          <w:szCs w:val="24"/>
        </w:rPr>
      </w:pPr>
    </w:p>
    <w:p w:rsidR="00744B78" w:rsidRPr="0097234F" w:rsidRDefault="00744B78" w:rsidP="00CD0181">
      <w:pPr>
        <w:tabs>
          <w:tab w:val="left" w:pos="555"/>
        </w:tabs>
        <w:spacing w:after="120" w:line="360" w:lineRule="atLeast"/>
        <w:jc w:val="both"/>
        <w:rPr>
          <w:b/>
          <w:bCs/>
          <w:sz w:val="24"/>
          <w:szCs w:val="24"/>
        </w:rPr>
      </w:pPr>
    </w:p>
    <w:p w:rsidR="00416C1F" w:rsidRPr="0097234F" w:rsidRDefault="0090618E" w:rsidP="00416C1F">
      <w:pPr>
        <w:tabs>
          <w:tab w:val="left" w:pos="555"/>
        </w:tabs>
        <w:spacing w:after="120" w:line="360" w:lineRule="atLeast"/>
        <w:jc w:val="both"/>
        <w:rPr>
          <w:b/>
          <w:bCs/>
          <w:sz w:val="24"/>
          <w:szCs w:val="24"/>
        </w:rPr>
      </w:pPr>
      <w:r w:rsidRPr="0097234F">
        <w:rPr>
          <w:b/>
          <w:bCs/>
          <w:sz w:val="24"/>
          <w:szCs w:val="24"/>
        </w:rPr>
        <w:lastRenderedPageBreak/>
        <w:t>C) PLANLAMA KARARLARI</w:t>
      </w:r>
    </w:p>
    <w:p w:rsidR="00794725" w:rsidRPr="00744B78" w:rsidRDefault="00F10C7B" w:rsidP="00744B78">
      <w:pPr>
        <w:tabs>
          <w:tab w:val="left" w:pos="555"/>
        </w:tabs>
        <w:spacing w:after="120" w:line="360" w:lineRule="atLeast"/>
        <w:jc w:val="both"/>
        <w:rPr>
          <w:bCs/>
          <w:sz w:val="24"/>
          <w:szCs w:val="24"/>
        </w:rPr>
      </w:pPr>
      <w:r w:rsidRPr="0097234F">
        <w:rPr>
          <w:sz w:val="24"/>
          <w:szCs w:val="24"/>
        </w:rPr>
        <w:t xml:space="preserve">     </w:t>
      </w:r>
      <w:r w:rsidR="005B39EB" w:rsidRPr="0097234F">
        <w:rPr>
          <w:sz w:val="24"/>
          <w:szCs w:val="24"/>
        </w:rPr>
        <w:t xml:space="preserve">   </w:t>
      </w:r>
      <w:r w:rsidR="00744B78" w:rsidRPr="00744B78">
        <w:rPr>
          <w:sz w:val="24"/>
          <w:szCs w:val="24"/>
        </w:rPr>
        <w:t xml:space="preserve">Kayseri 2. İdare Mahkemesi’nin 2017/1568 esas ve 2019/452 kararı gereğince Kayseri Büyükşehir Belediyesi Meclisinin 14.12.2020 tarihli, 342 sayılı kararı ile 1/5000 ölçekli nazım imar planında yüksek yoğunlukta mevcut ve gelişme konut alanı ile ibadet alanı olarak planlanan alanda; nazım imar planına uygun olarak 1/1000 ölçekli uygulama imar planı hazırlanmıştır. 1/1000 ölçekli uygulama imar planı değişikliği Talas Belediyesi Meclisinin 20.05.2021 tarihli, 79 sayılı kararıyla kabul edilerek, Kayseri Büyükşehir Belediyesi Meclisinin 27.05.2019 tarihli, 192 sayılı kararıyla onaylanmıştır. Bahsi geçen imar planı değişikliği 11.08.2021 tarihinde askıya çıkarılmış, askı itiraz süresi içerisinde 592 numaralı parsel maliki tarafından, alanda ki ve parselde ki konut alanının azalması gerekçe gösterilerek itiraz edilmiştir. </w:t>
      </w:r>
    </w:p>
    <w:p w:rsidR="009245C4" w:rsidRDefault="00B45B22" w:rsidP="00405D28">
      <w:pPr>
        <w:tabs>
          <w:tab w:val="left" w:pos="555"/>
        </w:tabs>
        <w:spacing w:after="120" w:line="360" w:lineRule="atLeast"/>
        <w:jc w:val="both"/>
        <w:rPr>
          <w:bCs/>
          <w:sz w:val="24"/>
          <w:szCs w:val="24"/>
        </w:rPr>
      </w:pPr>
      <w:r>
        <w:rPr>
          <w:bCs/>
          <w:sz w:val="24"/>
          <w:szCs w:val="24"/>
        </w:rPr>
        <w:tab/>
      </w:r>
      <w:r w:rsidR="00744B78">
        <w:rPr>
          <w:bCs/>
          <w:sz w:val="24"/>
          <w:szCs w:val="24"/>
        </w:rPr>
        <w:t xml:space="preserve">Söz konusu itiraz incelenmiş olup, </w:t>
      </w:r>
      <w:r w:rsidR="00744B78" w:rsidRPr="00744B78">
        <w:rPr>
          <w:i/>
          <w:sz w:val="24"/>
          <w:szCs w:val="24"/>
        </w:rPr>
        <w:t xml:space="preserve">Kayseri Büyükşehir Belediyesi Meclisinin 14.12.2020 tarihli, 342 sayılı kararı ile </w:t>
      </w:r>
      <w:r w:rsidR="00744B78">
        <w:rPr>
          <w:i/>
          <w:sz w:val="24"/>
          <w:szCs w:val="24"/>
        </w:rPr>
        <w:t>onaylanan 1/5000 ölçekli nazım imar planına uygun olarak alan yeniden düzenlenmiş ve itiraza istinaden değişiklikler yapılmıştır. İtiraza konu imar planı değişikliğ</w:t>
      </w:r>
      <w:r w:rsidR="00F3366D">
        <w:rPr>
          <w:i/>
          <w:sz w:val="24"/>
          <w:szCs w:val="24"/>
        </w:rPr>
        <w:t xml:space="preserve">i ile alanı artırılan cami alanı, itiraza konu plan değişikliği öncesindeki alan büyüklüğü olacak şekilde küçültülmüş, park alanı doğu yönünde kaydırılmış ve itiraza konu plan değişikliği öncesindeki alan büyüklüğü olacak şekilde küçültülmüştür. Park alanının batısında yaklaşık 1953 m² konut alanı planlamıştır. </w:t>
      </w:r>
      <w:r>
        <w:rPr>
          <w:bCs/>
          <w:sz w:val="24"/>
          <w:szCs w:val="24"/>
        </w:rPr>
        <w:t>Planlanan konut a</w:t>
      </w:r>
      <w:r w:rsidR="00DC69AF">
        <w:rPr>
          <w:bCs/>
          <w:sz w:val="24"/>
          <w:szCs w:val="24"/>
        </w:rPr>
        <w:t xml:space="preserve">lanı çevresine uygun olarak E=1.50 </w:t>
      </w:r>
      <w:proofErr w:type="spellStart"/>
      <w:r w:rsidR="00DC69AF">
        <w:rPr>
          <w:bCs/>
          <w:sz w:val="24"/>
          <w:szCs w:val="24"/>
        </w:rPr>
        <w:t>Yençok</w:t>
      </w:r>
      <w:proofErr w:type="spellEnd"/>
      <w:r w:rsidR="00DC69AF">
        <w:rPr>
          <w:bCs/>
          <w:sz w:val="24"/>
          <w:szCs w:val="24"/>
        </w:rPr>
        <w:t xml:space="preserve">=34.00 metre yapılaşma şartlarına sahiptir. </w:t>
      </w:r>
      <w:r w:rsidR="00F3366D">
        <w:rPr>
          <w:bCs/>
          <w:sz w:val="24"/>
          <w:szCs w:val="24"/>
        </w:rPr>
        <w:t xml:space="preserve">Yapılan plan değişikliği üst ölçek plan kararlarını etkileyici nitelikte olmadığından, nazım imar planlarında herhangi bir değişiklik yapılmamıştır. </w:t>
      </w:r>
    </w:p>
    <w:p w:rsidR="00F3366D" w:rsidRDefault="00F3366D" w:rsidP="00405D28">
      <w:pPr>
        <w:tabs>
          <w:tab w:val="left" w:pos="555"/>
        </w:tabs>
        <w:spacing w:after="120" w:line="360" w:lineRule="atLeast"/>
        <w:jc w:val="both"/>
        <w:rPr>
          <w:bCs/>
          <w:sz w:val="24"/>
          <w:szCs w:val="24"/>
        </w:rPr>
      </w:pPr>
    </w:p>
    <w:tbl>
      <w:tblPr>
        <w:tblW w:w="7923" w:type="dxa"/>
        <w:jc w:val="center"/>
        <w:tblBorders>
          <w:top w:val="single" w:sz="12" w:space="0" w:color="auto"/>
          <w:left w:val="single" w:sz="12" w:space="0" w:color="auto"/>
          <w:bottom w:val="single" w:sz="12" w:space="0" w:color="auto"/>
          <w:right w:val="single" w:sz="12" w:space="0" w:color="auto"/>
        </w:tblBorders>
        <w:tblCellMar>
          <w:left w:w="70" w:type="dxa"/>
          <w:right w:w="70" w:type="dxa"/>
        </w:tblCellMar>
        <w:tblLook w:val="04A0" w:firstRow="1" w:lastRow="0" w:firstColumn="1" w:lastColumn="0" w:noHBand="0" w:noVBand="1"/>
      </w:tblPr>
      <w:tblGrid>
        <w:gridCol w:w="2200"/>
        <w:gridCol w:w="1960"/>
        <w:gridCol w:w="1960"/>
        <w:gridCol w:w="1803"/>
      </w:tblGrid>
      <w:tr w:rsidR="003C54A2" w:rsidRPr="003C54A2" w:rsidTr="00F3366D">
        <w:trPr>
          <w:trHeight w:val="405"/>
          <w:jc w:val="center"/>
        </w:trPr>
        <w:tc>
          <w:tcPr>
            <w:tcW w:w="2200" w:type="dxa"/>
            <w:tcBorders>
              <w:top w:val="single" w:sz="12" w:space="0" w:color="auto"/>
              <w:bottom w:val="nil"/>
              <w:right w:val="single" w:sz="12" w:space="0" w:color="auto"/>
            </w:tcBorders>
            <w:shd w:val="clear" w:color="auto" w:fill="auto"/>
            <w:noWrap/>
            <w:vAlign w:val="bottom"/>
            <w:hideMark/>
          </w:tcPr>
          <w:p w:rsidR="003C54A2" w:rsidRPr="003C54A2" w:rsidRDefault="00DC69AF" w:rsidP="003C54A2">
            <w:pPr>
              <w:suppressAutoHyphens w:val="0"/>
              <w:rPr>
                <w:rFonts w:ascii="Calibri" w:hAnsi="Calibri" w:cs="Calibri"/>
                <w:color w:val="000000"/>
                <w:sz w:val="22"/>
                <w:szCs w:val="22"/>
                <w:lang w:eastAsia="tr-TR"/>
              </w:rPr>
            </w:pPr>
            <w:r>
              <w:rPr>
                <w:bCs/>
                <w:sz w:val="24"/>
                <w:szCs w:val="24"/>
              </w:rPr>
              <w:t xml:space="preserve"> </w:t>
            </w:r>
            <w:r w:rsidR="003C54A2" w:rsidRPr="003C54A2">
              <w:rPr>
                <w:rFonts w:ascii="Calibri" w:hAnsi="Calibri" w:cs="Calibri"/>
                <w:color w:val="000000"/>
                <w:sz w:val="22"/>
                <w:szCs w:val="22"/>
                <w:lang w:eastAsia="tr-TR"/>
              </w:rPr>
              <w:t> </w:t>
            </w:r>
          </w:p>
        </w:tc>
        <w:tc>
          <w:tcPr>
            <w:tcW w:w="196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3C54A2" w:rsidRPr="003C54A2" w:rsidRDefault="00F3366D" w:rsidP="003C54A2">
            <w:pPr>
              <w:suppressAutoHyphens w:val="0"/>
              <w:jc w:val="center"/>
              <w:rPr>
                <w:rFonts w:ascii="Calibri" w:hAnsi="Calibri" w:cs="Calibri"/>
                <w:b/>
                <w:bCs/>
                <w:color w:val="000000"/>
                <w:sz w:val="28"/>
                <w:szCs w:val="28"/>
                <w:lang w:eastAsia="tr-TR"/>
              </w:rPr>
            </w:pPr>
            <w:r>
              <w:rPr>
                <w:rFonts w:ascii="Calibri" w:hAnsi="Calibri" w:cs="Calibri"/>
                <w:b/>
                <w:bCs/>
                <w:color w:val="000000"/>
                <w:sz w:val="28"/>
                <w:szCs w:val="28"/>
                <w:lang w:eastAsia="tr-TR"/>
              </w:rPr>
              <w:t>İptal Edilen Plan</w:t>
            </w:r>
          </w:p>
        </w:tc>
        <w:tc>
          <w:tcPr>
            <w:tcW w:w="196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3C54A2" w:rsidRPr="003C54A2" w:rsidRDefault="00F3366D" w:rsidP="003C54A2">
            <w:pPr>
              <w:suppressAutoHyphens w:val="0"/>
              <w:jc w:val="center"/>
              <w:rPr>
                <w:rFonts w:ascii="Calibri" w:hAnsi="Calibri" w:cs="Calibri"/>
                <w:b/>
                <w:bCs/>
                <w:color w:val="000000"/>
                <w:sz w:val="28"/>
                <w:szCs w:val="28"/>
                <w:lang w:eastAsia="tr-TR"/>
              </w:rPr>
            </w:pPr>
            <w:r>
              <w:rPr>
                <w:rFonts w:ascii="Calibri" w:hAnsi="Calibri" w:cs="Calibri"/>
                <w:b/>
                <w:bCs/>
                <w:color w:val="000000"/>
                <w:sz w:val="28"/>
                <w:szCs w:val="28"/>
                <w:lang w:eastAsia="tr-TR"/>
              </w:rPr>
              <w:t>İtiraz Edilen Plan</w:t>
            </w:r>
          </w:p>
        </w:tc>
        <w:tc>
          <w:tcPr>
            <w:tcW w:w="1803" w:type="dxa"/>
            <w:tcBorders>
              <w:top w:val="single" w:sz="12" w:space="0" w:color="auto"/>
              <w:left w:val="single" w:sz="12" w:space="0" w:color="auto"/>
              <w:bottom w:val="single" w:sz="12" w:space="0" w:color="auto"/>
            </w:tcBorders>
            <w:shd w:val="clear" w:color="auto" w:fill="auto"/>
            <w:noWrap/>
            <w:vAlign w:val="bottom"/>
            <w:hideMark/>
          </w:tcPr>
          <w:p w:rsidR="003C54A2" w:rsidRPr="003C54A2" w:rsidRDefault="0054744B" w:rsidP="00F3366D">
            <w:pPr>
              <w:suppressAutoHyphens w:val="0"/>
              <w:rPr>
                <w:rFonts w:ascii="Calibri" w:hAnsi="Calibri" w:cs="Calibri"/>
                <w:b/>
                <w:bCs/>
                <w:color w:val="000000"/>
                <w:sz w:val="28"/>
                <w:szCs w:val="28"/>
                <w:lang w:eastAsia="tr-TR"/>
              </w:rPr>
            </w:pPr>
            <w:r>
              <w:rPr>
                <w:rFonts w:ascii="Calibri" w:hAnsi="Calibri" w:cs="Calibri"/>
                <w:b/>
                <w:bCs/>
                <w:color w:val="000000"/>
                <w:sz w:val="28"/>
                <w:szCs w:val="28"/>
                <w:lang w:eastAsia="tr-TR"/>
              </w:rPr>
              <w:t>Teklif</w:t>
            </w:r>
            <w:bookmarkStart w:id="0" w:name="_GoBack"/>
            <w:bookmarkEnd w:id="0"/>
            <w:r w:rsidR="00F3366D">
              <w:rPr>
                <w:rFonts w:ascii="Calibri" w:hAnsi="Calibri" w:cs="Calibri"/>
                <w:b/>
                <w:bCs/>
                <w:color w:val="000000"/>
                <w:sz w:val="28"/>
                <w:szCs w:val="28"/>
                <w:lang w:eastAsia="tr-TR"/>
              </w:rPr>
              <w:t xml:space="preserve"> Plan</w:t>
            </w:r>
          </w:p>
        </w:tc>
      </w:tr>
      <w:tr w:rsidR="003C54A2" w:rsidRPr="003C54A2" w:rsidTr="00F3366D">
        <w:trPr>
          <w:trHeight w:val="390"/>
          <w:jc w:val="center"/>
        </w:trPr>
        <w:tc>
          <w:tcPr>
            <w:tcW w:w="2200" w:type="dxa"/>
            <w:tcBorders>
              <w:top w:val="nil"/>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8"/>
                <w:szCs w:val="28"/>
                <w:lang w:eastAsia="tr-TR"/>
              </w:rPr>
            </w:pPr>
            <w:r w:rsidRPr="003C54A2">
              <w:rPr>
                <w:rFonts w:ascii="Calibri" w:hAnsi="Calibri" w:cs="Calibri"/>
                <w:b/>
                <w:bCs/>
                <w:color w:val="000000"/>
                <w:sz w:val="28"/>
                <w:szCs w:val="28"/>
                <w:lang w:eastAsia="tr-TR"/>
              </w:rPr>
              <w:t>ALAN KULLANIMI</w:t>
            </w:r>
          </w:p>
        </w:tc>
        <w:tc>
          <w:tcPr>
            <w:tcW w:w="1960" w:type="dxa"/>
            <w:tcBorders>
              <w:top w:val="single" w:sz="12" w:space="0" w:color="auto"/>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ALAN</w:t>
            </w:r>
          </w:p>
        </w:tc>
        <w:tc>
          <w:tcPr>
            <w:tcW w:w="1960" w:type="dxa"/>
            <w:tcBorders>
              <w:top w:val="single" w:sz="12" w:space="0" w:color="auto"/>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ALAN</w:t>
            </w:r>
          </w:p>
        </w:tc>
        <w:tc>
          <w:tcPr>
            <w:tcW w:w="1803" w:type="dxa"/>
            <w:tcBorders>
              <w:top w:val="single" w:sz="12" w:space="0" w:color="auto"/>
              <w:lef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 </w:t>
            </w:r>
            <w:r w:rsidR="00F3366D" w:rsidRPr="003C54A2">
              <w:rPr>
                <w:rFonts w:ascii="Calibri" w:hAnsi="Calibri" w:cs="Calibri"/>
                <w:b/>
                <w:bCs/>
                <w:color w:val="000000"/>
                <w:sz w:val="22"/>
                <w:szCs w:val="22"/>
                <w:lang w:eastAsia="tr-TR"/>
              </w:rPr>
              <w:t>ALAN</w:t>
            </w:r>
          </w:p>
        </w:tc>
      </w:tr>
      <w:tr w:rsidR="003C54A2" w:rsidRPr="003C54A2" w:rsidTr="00F3366D">
        <w:trPr>
          <w:trHeight w:val="300"/>
          <w:jc w:val="center"/>
        </w:trPr>
        <w:tc>
          <w:tcPr>
            <w:tcW w:w="2200" w:type="dxa"/>
            <w:tcBorders>
              <w:top w:val="nil"/>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CAMİ</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3,267 m²</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4,076 m²</w:t>
            </w:r>
          </w:p>
        </w:tc>
        <w:tc>
          <w:tcPr>
            <w:tcW w:w="1803" w:type="dxa"/>
            <w:tcBorders>
              <w:left w:val="single" w:sz="12" w:space="0" w:color="auto"/>
            </w:tcBorders>
            <w:shd w:val="clear" w:color="auto" w:fill="auto"/>
            <w:noWrap/>
            <w:vAlign w:val="bottom"/>
            <w:hideMark/>
          </w:tcPr>
          <w:p w:rsidR="003C54A2" w:rsidRPr="003C54A2" w:rsidRDefault="00F3366D" w:rsidP="003C54A2">
            <w:pPr>
              <w:suppressAutoHyphens w:val="0"/>
              <w:rPr>
                <w:rFonts w:ascii="Calibri" w:hAnsi="Calibri" w:cs="Calibri"/>
                <w:color w:val="000000"/>
                <w:sz w:val="22"/>
                <w:szCs w:val="22"/>
                <w:lang w:eastAsia="tr-TR"/>
              </w:rPr>
            </w:pPr>
            <w:r>
              <w:rPr>
                <w:rFonts w:ascii="Calibri" w:hAnsi="Calibri" w:cs="Calibri"/>
                <w:color w:val="000000"/>
                <w:sz w:val="22"/>
                <w:szCs w:val="22"/>
                <w:lang w:eastAsia="tr-TR"/>
              </w:rPr>
              <w:t>3,267 m²</w:t>
            </w:r>
          </w:p>
        </w:tc>
      </w:tr>
      <w:tr w:rsidR="003C54A2" w:rsidRPr="003C54A2" w:rsidTr="00F3366D">
        <w:trPr>
          <w:trHeight w:val="300"/>
          <w:jc w:val="center"/>
        </w:trPr>
        <w:tc>
          <w:tcPr>
            <w:tcW w:w="2200" w:type="dxa"/>
            <w:tcBorders>
              <w:top w:val="nil"/>
              <w:bottom w:val="nil"/>
              <w:right w:val="single" w:sz="12" w:space="0" w:color="auto"/>
            </w:tcBorders>
            <w:shd w:val="clear" w:color="auto" w:fill="auto"/>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KONUT</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14,965 m²</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14,326 m²</w:t>
            </w:r>
          </w:p>
        </w:tc>
        <w:tc>
          <w:tcPr>
            <w:tcW w:w="1803" w:type="dxa"/>
            <w:tcBorders>
              <w:left w:val="single" w:sz="12" w:space="0" w:color="auto"/>
            </w:tcBorders>
            <w:shd w:val="clear" w:color="auto" w:fill="auto"/>
            <w:noWrap/>
            <w:vAlign w:val="bottom"/>
            <w:hideMark/>
          </w:tcPr>
          <w:p w:rsidR="003C54A2" w:rsidRPr="003C54A2" w:rsidRDefault="00F3366D" w:rsidP="003C54A2">
            <w:pPr>
              <w:suppressAutoHyphens w:val="0"/>
              <w:rPr>
                <w:rFonts w:ascii="Calibri" w:hAnsi="Calibri" w:cs="Calibri"/>
                <w:color w:val="000000"/>
                <w:sz w:val="22"/>
                <w:szCs w:val="22"/>
                <w:lang w:eastAsia="tr-TR"/>
              </w:rPr>
            </w:pPr>
            <w:r>
              <w:rPr>
                <w:rFonts w:ascii="Calibri" w:hAnsi="Calibri" w:cs="Calibri"/>
                <w:color w:val="000000"/>
                <w:sz w:val="22"/>
                <w:szCs w:val="22"/>
                <w:lang w:eastAsia="tr-TR"/>
              </w:rPr>
              <w:t>14,965</w:t>
            </w:r>
            <w:r w:rsidR="003C54A2" w:rsidRPr="003C54A2">
              <w:rPr>
                <w:rFonts w:ascii="Calibri" w:hAnsi="Calibri" w:cs="Calibri"/>
                <w:color w:val="000000"/>
                <w:sz w:val="22"/>
                <w:szCs w:val="22"/>
                <w:lang w:eastAsia="tr-TR"/>
              </w:rPr>
              <w:t xml:space="preserve"> </w:t>
            </w:r>
            <w:r>
              <w:rPr>
                <w:rFonts w:ascii="Calibri" w:hAnsi="Calibri" w:cs="Calibri"/>
                <w:color w:val="000000"/>
                <w:sz w:val="22"/>
                <w:szCs w:val="22"/>
                <w:lang w:eastAsia="tr-TR"/>
              </w:rPr>
              <w:t>m²</w:t>
            </w:r>
          </w:p>
        </w:tc>
      </w:tr>
      <w:tr w:rsidR="003C54A2" w:rsidRPr="003C54A2" w:rsidTr="00F3366D">
        <w:trPr>
          <w:trHeight w:val="300"/>
          <w:jc w:val="center"/>
        </w:trPr>
        <w:tc>
          <w:tcPr>
            <w:tcW w:w="2200" w:type="dxa"/>
            <w:tcBorders>
              <w:top w:val="nil"/>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PARK</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904 m²</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1,985 m²</w:t>
            </w:r>
          </w:p>
        </w:tc>
        <w:tc>
          <w:tcPr>
            <w:tcW w:w="1803" w:type="dxa"/>
            <w:tcBorders>
              <w:left w:val="single" w:sz="12" w:space="0" w:color="auto"/>
            </w:tcBorders>
            <w:shd w:val="clear" w:color="auto" w:fill="auto"/>
            <w:noWrap/>
            <w:vAlign w:val="bottom"/>
            <w:hideMark/>
          </w:tcPr>
          <w:p w:rsidR="003C54A2" w:rsidRPr="003C54A2" w:rsidRDefault="00F3366D" w:rsidP="003C54A2">
            <w:pPr>
              <w:suppressAutoHyphens w:val="0"/>
              <w:rPr>
                <w:rFonts w:ascii="Calibri" w:hAnsi="Calibri" w:cs="Calibri"/>
                <w:color w:val="000000"/>
                <w:sz w:val="22"/>
                <w:szCs w:val="22"/>
                <w:lang w:eastAsia="tr-TR"/>
              </w:rPr>
            </w:pPr>
            <w:r>
              <w:rPr>
                <w:rFonts w:ascii="Calibri" w:hAnsi="Calibri" w:cs="Calibri"/>
                <w:color w:val="000000"/>
                <w:sz w:val="22"/>
                <w:szCs w:val="22"/>
                <w:lang w:eastAsia="tr-TR"/>
              </w:rPr>
              <w:t>911 m²</w:t>
            </w:r>
          </w:p>
        </w:tc>
      </w:tr>
      <w:tr w:rsidR="003C54A2" w:rsidRPr="003C54A2" w:rsidTr="00F3366D">
        <w:trPr>
          <w:trHeight w:val="315"/>
          <w:jc w:val="center"/>
        </w:trPr>
        <w:tc>
          <w:tcPr>
            <w:tcW w:w="2200" w:type="dxa"/>
            <w:tcBorders>
              <w:top w:val="nil"/>
              <w:bottom w:val="nil"/>
              <w:right w:val="single" w:sz="12" w:space="0" w:color="auto"/>
            </w:tcBorders>
            <w:shd w:val="clear" w:color="auto" w:fill="auto"/>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YOL</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6,395 m²</w:t>
            </w:r>
          </w:p>
        </w:tc>
        <w:tc>
          <w:tcPr>
            <w:tcW w:w="1960" w:type="dxa"/>
            <w:tcBorders>
              <w:top w:val="nil"/>
              <w:left w:val="single" w:sz="12" w:space="0" w:color="auto"/>
              <w:bottom w:val="nil"/>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5,144 m²</w:t>
            </w:r>
          </w:p>
        </w:tc>
        <w:tc>
          <w:tcPr>
            <w:tcW w:w="1803" w:type="dxa"/>
            <w:tcBorders>
              <w:left w:val="single" w:sz="12" w:space="0" w:color="auto"/>
            </w:tcBorders>
            <w:shd w:val="clear" w:color="auto" w:fill="auto"/>
            <w:noWrap/>
            <w:vAlign w:val="bottom"/>
            <w:hideMark/>
          </w:tcPr>
          <w:p w:rsidR="003C54A2" w:rsidRPr="003C54A2" w:rsidRDefault="00F3366D" w:rsidP="00F3366D">
            <w:pPr>
              <w:suppressAutoHyphens w:val="0"/>
              <w:rPr>
                <w:rFonts w:ascii="Calibri" w:hAnsi="Calibri" w:cs="Calibri"/>
                <w:color w:val="000000"/>
                <w:sz w:val="22"/>
                <w:szCs w:val="22"/>
                <w:lang w:eastAsia="tr-TR"/>
              </w:rPr>
            </w:pPr>
            <w:r>
              <w:rPr>
                <w:rFonts w:ascii="Calibri" w:hAnsi="Calibri" w:cs="Calibri"/>
                <w:color w:val="000000"/>
                <w:sz w:val="22"/>
                <w:szCs w:val="22"/>
                <w:lang w:eastAsia="tr-TR"/>
              </w:rPr>
              <w:t>6,388 m²</w:t>
            </w:r>
            <w:r w:rsidR="003C54A2" w:rsidRPr="003C54A2">
              <w:rPr>
                <w:rFonts w:ascii="Calibri" w:hAnsi="Calibri" w:cs="Calibri"/>
                <w:color w:val="000000"/>
                <w:sz w:val="22"/>
                <w:szCs w:val="22"/>
                <w:lang w:eastAsia="tr-TR"/>
              </w:rPr>
              <w:t xml:space="preserve"> </w:t>
            </w:r>
          </w:p>
        </w:tc>
      </w:tr>
      <w:tr w:rsidR="003C54A2" w:rsidRPr="003C54A2" w:rsidTr="00F3366D">
        <w:trPr>
          <w:trHeight w:val="330"/>
          <w:jc w:val="center"/>
        </w:trPr>
        <w:tc>
          <w:tcPr>
            <w:tcW w:w="2200" w:type="dxa"/>
            <w:tcBorders>
              <w:top w:val="nil"/>
              <w:bottom w:val="single" w:sz="12" w:space="0" w:color="auto"/>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b/>
                <w:bCs/>
                <w:color w:val="000000"/>
                <w:sz w:val="22"/>
                <w:szCs w:val="22"/>
                <w:lang w:eastAsia="tr-TR"/>
              </w:rPr>
            </w:pPr>
            <w:r w:rsidRPr="003C54A2">
              <w:rPr>
                <w:rFonts w:ascii="Calibri" w:hAnsi="Calibri" w:cs="Calibri"/>
                <w:b/>
                <w:bCs/>
                <w:color w:val="000000"/>
                <w:sz w:val="22"/>
                <w:szCs w:val="22"/>
                <w:lang w:eastAsia="tr-TR"/>
              </w:rPr>
              <w:t>TOPLAM</w:t>
            </w:r>
          </w:p>
        </w:tc>
        <w:tc>
          <w:tcPr>
            <w:tcW w:w="1960" w:type="dxa"/>
            <w:tcBorders>
              <w:top w:val="nil"/>
              <w:left w:val="single" w:sz="12" w:space="0" w:color="auto"/>
              <w:bottom w:val="single" w:sz="12" w:space="0" w:color="auto"/>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25,531 m²</w:t>
            </w:r>
          </w:p>
        </w:tc>
        <w:tc>
          <w:tcPr>
            <w:tcW w:w="1960" w:type="dxa"/>
            <w:tcBorders>
              <w:top w:val="nil"/>
              <w:left w:val="single" w:sz="12" w:space="0" w:color="auto"/>
              <w:bottom w:val="single" w:sz="12" w:space="0" w:color="auto"/>
              <w:right w:val="single" w:sz="12" w:space="0" w:color="auto"/>
            </w:tcBorders>
            <w:shd w:val="clear" w:color="auto" w:fill="auto"/>
            <w:noWrap/>
            <w:vAlign w:val="bottom"/>
            <w:hideMark/>
          </w:tcPr>
          <w:p w:rsidR="003C54A2" w:rsidRPr="003C54A2" w:rsidRDefault="003C54A2"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25,531 m²</w:t>
            </w:r>
          </w:p>
        </w:tc>
        <w:tc>
          <w:tcPr>
            <w:tcW w:w="1803" w:type="dxa"/>
            <w:tcBorders>
              <w:left w:val="single" w:sz="12" w:space="0" w:color="auto"/>
            </w:tcBorders>
            <w:shd w:val="clear" w:color="auto" w:fill="auto"/>
            <w:noWrap/>
            <w:vAlign w:val="bottom"/>
            <w:hideMark/>
          </w:tcPr>
          <w:p w:rsidR="003C54A2" w:rsidRPr="003C54A2" w:rsidRDefault="00F3366D" w:rsidP="003C54A2">
            <w:pPr>
              <w:suppressAutoHyphens w:val="0"/>
              <w:rPr>
                <w:rFonts w:ascii="Calibri" w:hAnsi="Calibri" w:cs="Calibri"/>
                <w:color w:val="000000"/>
                <w:sz w:val="22"/>
                <w:szCs w:val="22"/>
                <w:lang w:eastAsia="tr-TR"/>
              </w:rPr>
            </w:pPr>
            <w:r w:rsidRPr="003C54A2">
              <w:rPr>
                <w:rFonts w:ascii="Calibri" w:hAnsi="Calibri" w:cs="Calibri"/>
                <w:color w:val="000000"/>
                <w:sz w:val="22"/>
                <w:szCs w:val="22"/>
                <w:lang w:eastAsia="tr-TR"/>
              </w:rPr>
              <w:t>25,531 m²</w:t>
            </w:r>
          </w:p>
        </w:tc>
      </w:tr>
    </w:tbl>
    <w:p w:rsidR="00A611DC" w:rsidRPr="0097234F" w:rsidRDefault="00704E27" w:rsidP="00DA45CE">
      <w:pPr>
        <w:tabs>
          <w:tab w:val="left" w:pos="0"/>
          <w:tab w:val="left" w:pos="5400"/>
        </w:tabs>
        <w:spacing w:line="360" w:lineRule="auto"/>
        <w:ind w:left="60"/>
        <w:jc w:val="both"/>
        <w:rPr>
          <w:bCs/>
          <w:sz w:val="24"/>
          <w:szCs w:val="24"/>
        </w:rPr>
      </w:pPr>
      <w:r w:rsidRPr="0097234F">
        <w:rPr>
          <w:bCs/>
          <w:sz w:val="24"/>
          <w:szCs w:val="24"/>
        </w:rPr>
        <w:t xml:space="preserve"> </w:t>
      </w:r>
      <w:r w:rsidR="003C54A2">
        <w:rPr>
          <w:b/>
          <w:i/>
          <w:sz w:val="24"/>
          <w:szCs w:val="24"/>
        </w:rPr>
        <w:t>Alan Dağılımı</w:t>
      </w:r>
    </w:p>
    <w:p w:rsidR="003C54A2" w:rsidRPr="0097234F" w:rsidRDefault="0054744B" w:rsidP="0054744B">
      <w:pPr>
        <w:tabs>
          <w:tab w:val="left" w:pos="0"/>
          <w:tab w:val="left" w:pos="5400"/>
        </w:tabs>
        <w:spacing w:line="360" w:lineRule="auto"/>
        <w:jc w:val="both"/>
        <w:rPr>
          <w:sz w:val="24"/>
          <w:szCs w:val="24"/>
          <w:lang w:eastAsia="tr-TR"/>
        </w:rPr>
      </w:pPr>
      <w:r w:rsidRPr="00711ED4">
        <w:rPr>
          <w:noProof/>
          <w:bdr w:val="single" w:sz="24" w:space="0" w:color="auto"/>
          <w:lang w:eastAsia="tr-TR"/>
        </w:rPr>
        <w:drawing>
          <wp:inline distT="0" distB="0" distL="0" distR="0" wp14:anchorId="08A37A22" wp14:editId="0291179D">
            <wp:extent cx="5760085" cy="283972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2839720"/>
                    </a:xfrm>
                    <a:prstGeom prst="rect">
                      <a:avLst/>
                    </a:prstGeom>
                    <a:ln>
                      <a:noFill/>
                    </a:ln>
                  </pic:spPr>
                </pic:pic>
              </a:graphicData>
            </a:graphic>
          </wp:inline>
        </w:drawing>
      </w:r>
      <w:r w:rsidR="00711ED4">
        <w:rPr>
          <w:sz w:val="24"/>
          <w:szCs w:val="24"/>
          <w:lang w:eastAsia="tr-TR"/>
        </w:rPr>
        <w:t xml:space="preserve"> </w:t>
      </w:r>
    </w:p>
    <w:p w:rsidR="004D5606" w:rsidRPr="0097234F" w:rsidRDefault="00D113EA" w:rsidP="00C974F9">
      <w:pPr>
        <w:tabs>
          <w:tab w:val="left" w:pos="555"/>
        </w:tabs>
        <w:spacing w:after="120" w:line="360" w:lineRule="atLeast"/>
        <w:jc w:val="both"/>
        <w:rPr>
          <w:b/>
          <w:bCs/>
          <w:sz w:val="24"/>
          <w:szCs w:val="24"/>
        </w:rPr>
      </w:pPr>
      <w:r w:rsidRPr="0097234F">
        <w:rPr>
          <w:b/>
          <w:i/>
          <w:sz w:val="24"/>
          <w:szCs w:val="24"/>
        </w:rPr>
        <w:t>1/1000 ölçekli Uygulama İmar Planı</w:t>
      </w:r>
      <w:r w:rsidR="009007AB" w:rsidRPr="0097234F">
        <w:rPr>
          <w:b/>
          <w:i/>
          <w:sz w:val="24"/>
          <w:szCs w:val="24"/>
        </w:rPr>
        <w:t xml:space="preserve"> Değişikliği</w:t>
      </w:r>
    </w:p>
    <w:sectPr w:rsidR="004D5606" w:rsidRPr="0097234F" w:rsidSect="00F412E3">
      <w:headerReference w:type="default" r:id="rId10"/>
      <w:footerReference w:type="even" r:id="rId11"/>
      <w:footerReference w:type="default" r:id="rId12"/>
      <w:footnotePr>
        <w:pos w:val="beneathText"/>
      </w:footnotePr>
      <w:pgSz w:w="11905" w:h="16837"/>
      <w:pgMar w:top="1417" w:right="1417" w:bottom="1417" w:left="1417" w:header="720" w:footer="720" w:gutter="0"/>
      <w:pgBorders w:offsetFrom="page">
        <w:top w:val="single" w:sz="18" w:space="24" w:color="7F7F7F" w:themeColor="text1" w:themeTint="80"/>
        <w:left w:val="single" w:sz="18" w:space="24" w:color="7F7F7F" w:themeColor="text1" w:themeTint="80"/>
        <w:bottom w:val="single" w:sz="18" w:space="24" w:color="7F7F7F" w:themeColor="text1" w:themeTint="80"/>
        <w:right w:val="single" w:sz="18" w:space="24" w:color="7F7F7F" w:themeColor="text1" w:themeTint="80"/>
      </w:pgBorders>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0179" w:rsidRDefault="006D0179">
      <w:r>
        <w:separator/>
      </w:r>
    </w:p>
  </w:endnote>
  <w:endnote w:type="continuationSeparator" w:id="0">
    <w:p w:rsidR="006D0179" w:rsidRDefault="006D0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Arial Unicode MS"/>
    <w:panose1 w:val="00000000000000000000"/>
    <w:charset w:val="02"/>
    <w:family w:val="auto"/>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9663BE"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9663BE"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54744B">
      <w:rPr>
        <w:rStyle w:val="SayfaNumaras"/>
        <w:rFonts w:ascii="Tahoma" w:hAnsi="Tahoma" w:cs="Tahoma"/>
        <w:b/>
        <w:noProof/>
      </w:rPr>
      <w:t>1</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0179" w:rsidRDefault="006D0179">
      <w:r>
        <w:separator/>
      </w:r>
    </w:p>
  </w:footnote>
  <w:footnote w:type="continuationSeparator" w:id="0">
    <w:p w:rsidR="006D0179" w:rsidRDefault="006D01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33D58"/>
    <w:rsid w:val="00033F88"/>
    <w:rsid w:val="00040287"/>
    <w:rsid w:val="00071EC7"/>
    <w:rsid w:val="000903AB"/>
    <w:rsid w:val="000B250F"/>
    <w:rsid w:val="000B7142"/>
    <w:rsid w:val="000E0D04"/>
    <w:rsid w:val="000E52E7"/>
    <w:rsid w:val="00101B44"/>
    <w:rsid w:val="00105287"/>
    <w:rsid w:val="0010529D"/>
    <w:rsid w:val="001126E2"/>
    <w:rsid w:val="00122B9A"/>
    <w:rsid w:val="00125F03"/>
    <w:rsid w:val="00151DF8"/>
    <w:rsid w:val="00154A99"/>
    <w:rsid w:val="001559AF"/>
    <w:rsid w:val="00195D90"/>
    <w:rsid w:val="001B5975"/>
    <w:rsid w:val="001C2902"/>
    <w:rsid w:val="001D12B2"/>
    <w:rsid w:val="001E022C"/>
    <w:rsid w:val="001F41BB"/>
    <w:rsid w:val="002351B1"/>
    <w:rsid w:val="00243842"/>
    <w:rsid w:val="00244C39"/>
    <w:rsid w:val="0025633C"/>
    <w:rsid w:val="00276B6B"/>
    <w:rsid w:val="00285158"/>
    <w:rsid w:val="002B2BF8"/>
    <w:rsid w:val="002B34C9"/>
    <w:rsid w:val="002C40ED"/>
    <w:rsid w:val="002C71DB"/>
    <w:rsid w:val="002D1583"/>
    <w:rsid w:val="002F021F"/>
    <w:rsid w:val="002F240C"/>
    <w:rsid w:val="002F3ED9"/>
    <w:rsid w:val="002F5A65"/>
    <w:rsid w:val="002F61E0"/>
    <w:rsid w:val="002F69A5"/>
    <w:rsid w:val="00301EF7"/>
    <w:rsid w:val="003168FF"/>
    <w:rsid w:val="00335FA4"/>
    <w:rsid w:val="00341A0B"/>
    <w:rsid w:val="003421D9"/>
    <w:rsid w:val="003435BA"/>
    <w:rsid w:val="00343C84"/>
    <w:rsid w:val="00346258"/>
    <w:rsid w:val="00347385"/>
    <w:rsid w:val="00370496"/>
    <w:rsid w:val="0037242D"/>
    <w:rsid w:val="003A5092"/>
    <w:rsid w:val="003A5605"/>
    <w:rsid w:val="003C54A2"/>
    <w:rsid w:val="003D0D9B"/>
    <w:rsid w:val="003F7296"/>
    <w:rsid w:val="00401C28"/>
    <w:rsid w:val="00405D28"/>
    <w:rsid w:val="004100E1"/>
    <w:rsid w:val="00412A2A"/>
    <w:rsid w:val="00416C1F"/>
    <w:rsid w:val="004262C1"/>
    <w:rsid w:val="004301A4"/>
    <w:rsid w:val="00445223"/>
    <w:rsid w:val="0045220C"/>
    <w:rsid w:val="004661DF"/>
    <w:rsid w:val="004677E2"/>
    <w:rsid w:val="00474C71"/>
    <w:rsid w:val="00482AB7"/>
    <w:rsid w:val="004904DC"/>
    <w:rsid w:val="004D4CC6"/>
    <w:rsid w:val="004D5606"/>
    <w:rsid w:val="004F4C30"/>
    <w:rsid w:val="0051204F"/>
    <w:rsid w:val="00520AEE"/>
    <w:rsid w:val="005244A1"/>
    <w:rsid w:val="0052659E"/>
    <w:rsid w:val="00535C23"/>
    <w:rsid w:val="0054744B"/>
    <w:rsid w:val="00567A77"/>
    <w:rsid w:val="00567AB4"/>
    <w:rsid w:val="00571CC1"/>
    <w:rsid w:val="005834A2"/>
    <w:rsid w:val="00583994"/>
    <w:rsid w:val="005854A3"/>
    <w:rsid w:val="005A1E95"/>
    <w:rsid w:val="005B39EB"/>
    <w:rsid w:val="005C148B"/>
    <w:rsid w:val="005D22F9"/>
    <w:rsid w:val="005F6343"/>
    <w:rsid w:val="00625BFF"/>
    <w:rsid w:val="00645D57"/>
    <w:rsid w:val="00657E76"/>
    <w:rsid w:val="00662BE7"/>
    <w:rsid w:val="00690FED"/>
    <w:rsid w:val="006B1B9D"/>
    <w:rsid w:val="006C29B7"/>
    <w:rsid w:val="006D0179"/>
    <w:rsid w:val="006D4ACF"/>
    <w:rsid w:val="006E4049"/>
    <w:rsid w:val="006E65BD"/>
    <w:rsid w:val="006F7CAF"/>
    <w:rsid w:val="007038B6"/>
    <w:rsid w:val="00704E27"/>
    <w:rsid w:val="00711ED4"/>
    <w:rsid w:val="0071696F"/>
    <w:rsid w:val="00721B31"/>
    <w:rsid w:val="00740614"/>
    <w:rsid w:val="00744B78"/>
    <w:rsid w:val="007740F9"/>
    <w:rsid w:val="00776D97"/>
    <w:rsid w:val="00794725"/>
    <w:rsid w:val="0079724E"/>
    <w:rsid w:val="007E73B9"/>
    <w:rsid w:val="007F4E30"/>
    <w:rsid w:val="007F56BF"/>
    <w:rsid w:val="00810992"/>
    <w:rsid w:val="00812424"/>
    <w:rsid w:val="00826172"/>
    <w:rsid w:val="00840CB3"/>
    <w:rsid w:val="00851DEF"/>
    <w:rsid w:val="0088726D"/>
    <w:rsid w:val="008A3660"/>
    <w:rsid w:val="008A4C45"/>
    <w:rsid w:val="008B17CD"/>
    <w:rsid w:val="008C24B5"/>
    <w:rsid w:val="008F4104"/>
    <w:rsid w:val="009004E2"/>
    <w:rsid w:val="009007AB"/>
    <w:rsid w:val="00902509"/>
    <w:rsid w:val="009043B4"/>
    <w:rsid w:val="0090618E"/>
    <w:rsid w:val="00906205"/>
    <w:rsid w:val="009209F7"/>
    <w:rsid w:val="009245C4"/>
    <w:rsid w:val="00926319"/>
    <w:rsid w:val="0094487C"/>
    <w:rsid w:val="0096031B"/>
    <w:rsid w:val="00965D96"/>
    <w:rsid w:val="009663BE"/>
    <w:rsid w:val="00970709"/>
    <w:rsid w:val="0097234F"/>
    <w:rsid w:val="0099325E"/>
    <w:rsid w:val="009A5001"/>
    <w:rsid w:val="009B75BD"/>
    <w:rsid w:val="009C71DC"/>
    <w:rsid w:val="009D2AB6"/>
    <w:rsid w:val="009D61A2"/>
    <w:rsid w:val="009F29B2"/>
    <w:rsid w:val="00A13808"/>
    <w:rsid w:val="00A4470E"/>
    <w:rsid w:val="00A611DC"/>
    <w:rsid w:val="00A6252B"/>
    <w:rsid w:val="00A67CB7"/>
    <w:rsid w:val="00A84CB5"/>
    <w:rsid w:val="00A87B82"/>
    <w:rsid w:val="00A9231C"/>
    <w:rsid w:val="00AA2B90"/>
    <w:rsid w:val="00AB1353"/>
    <w:rsid w:val="00AC7426"/>
    <w:rsid w:val="00AD3079"/>
    <w:rsid w:val="00AD4AB8"/>
    <w:rsid w:val="00AE0416"/>
    <w:rsid w:val="00AE7685"/>
    <w:rsid w:val="00AE78C8"/>
    <w:rsid w:val="00B332B0"/>
    <w:rsid w:val="00B3689C"/>
    <w:rsid w:val="00B4046E"/>
    <w:rsid w:val="00B40FC4"/>
    <w:rsid w:val="00B45868"/>
    <w:rsid w:val="00B45B22"/>
    <w:rsid w:val="00B67024"/>
    <w:rsid w:val="00B72DDD"/>
    <w:rsid w:val="00B75287"/>
    <w:rsid w:val="00B90D54"/>
    <w:rsid w:val="00BB09F0"/>
    <w:rsid w:val="00BE2007"/>
    <w:rsid w:val="00C0554A"/>
    <w:rsid w:val="00C116D2"/>
    <w:rsid w:val="00C709FD"/>
    <w:rsid w:val="00C81038"/>
    <w:rsid w:val="00C974F9"/>
    <w:rsid w:val="00C97957"/>
    <w:rsid w:val="00CA69E5"/>
    <w:rsid w:val="00CC12A6"/>
    <w:rsid w:val="00CC20D2"/>
    <w:rsid w:val="00CD0181"/>
    <w:rsid w:val="00CE1122"/>
    <w:rsid w:val="00CE1452"/>
    <w:rsid w:val="00CE1E1F"/>
    <w:rsid w:val="00CE7E38"/>
    <w:rsid w:val="00CF1A0D"/>
    <w:rsid w:val="00D113EA"/>
    <w:rsid w:val="00D527E2"/>
    <w:rsid w:val="00D600FA"/>
    <w:rsid w:val="00D869BF"/>
    <w:rsid w:val="00D907BD"/>
    <w:rsid w:val="00DA45CE"/>
    <w:rsid w:val="00DC2F4F"/>
    <w:rsid w:val="00DC69AF"/>
    <w:rsid w:val="00DE036B"/>
    <w:rsid w:val="00DE6B48"/>
    <w:rsid w:val="00E137C2"/>
    <w:rsid w:val="00E1749C"/>
    <w:rsid w:val="00E3163D"/>
    <w:rsid w:val="00E410DF"/>
    <w:rsid w:val="00E472B1"/>
    <w:rsid w:val="00E62280"/>
    <w:rsid w:val="00E74A12"/>
    <w:rsid w:val="00E91069"/>
    <w:rsid w:val="00E95E2F"/>
    <w:rsid w:val="00EA0B08"/>
    <w:rsid w:val="00EC1210"/>
    <w:rsid w:val="00EC3450"/>
    <w:rsid w:val="00EC5A53"/>
    <w:rsid w:val="00EC5B98"/>
    <w:rsid w:val="00ED0EEA"/>
    <w:rsid w:val="00ED1442"/>
    <w:rsid w:val="00ED3E51"/>
    <w:rsid w:val="00EE4C4C"/>
    <w:rsid w:val="00F016E8"/>
    <w:rsid w:val="00F10C7B"/>
    <w:rsid w:val="00F10C86"/>
    <w:rsid w:val="00F24613"/>
    <w:rsid w:val="00F26791"/>
    <w:rsid w:val="00F3366D"/>
    <w:rsid w:val="00F33F6B"/>
    <w:rsid w:val="00F40583"/>
    <w:rsid w:val="00F412E3"/>
    <w:rsid w:val="00F73FC6"/>
    <w:rsid w:val="00F771C2"/>
    <w:rsid w:val="00F8648B"/>
    <w:rsid w:val="00F90A22"/>
    <w:rsid w:val="00FC1754"/>
    <w:rsid w:val="00FC464C"/>
    <w:rsid w:val="00FD5C25"/>
    <w:rsid w:val="00FE0062"/>
    <w:rsid w:val="00FE1A5A"/>
    <w:rsid w:val="00FF0F9C"/>
    <w:rsid w:val="00FF34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F16192-15F6-4E29-AC2C-E34AFD5B7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6832253">
      <w:bodyDiv w:val="1"/>
      <w:marLeft w:val="0"/>
      <w:marRight w:val="0"/>
      <w:marTop w:val="0"/>
      <w:marBottom w:val="0"/>
      <w:divBdr>
        <w:top w:val="none" w:sz="0" w:space="0" w:color="auto"/>
        <w:left w:val="none" w:sz="0" w:space="0" w:color="auto"/>
        <w:bottom w:val="none" w:sz="0" w:space="0" w:color="auto"/>
        <w:right w:val="none" w:sz="0" w:space="0" w:color="auto"/>
      </w:divBdr>
    </w:div>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4</Pages>
  <Words>614</Words>
  <Characters>3500</Characters>
  <Application>Microsoft Office Word</Application>
  <DocSecurity>0</DocSecurity>
  <Lines>29</Lines>
  <Paragraphs>8</Paragraphs>
  <ScaleCrop>false</ScaleCrop>
  <HeadingPairs>
    <vt:vector size="2" baseType="variant">
      <vt:variant>
        <vt:lpstr>Konu Başlığı</vt:lpstr>
      </vt:variant>
      <vt:variant>
        <vt:i4>1</vt:i4>
      </vt:variant>
    </vt:vector>
  </HeadingPairs>
  <TitlesOfParts>
    <vt:vector size="1" baseType="lpstr">
      <vt:lpstr>T E M E L L İ  ( SİNCAN-A N K A R A )</vt:lpstr>
    </vt:vector>
  </TitlesOfParts>
  <Company>DBNET</Company>
  <LinksUpToDate>false</LinksUpToDate>
  <CharactersWithSpaces>4106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 E M E L L İ  ( SİNCAN-A N K A R A )</dc:title>
  <dc:subject/>
  <dc:creator>SHB</dc:creator>
  <cp:keywords/>
  <cp:lastModifiedBy>Fatih Katar</cp:lastModifiedBy>
  <cp:revision>4</cp:revision>
  <cp:lastPrinted>2012-10-17T10:42:00Z</cp:lastPrinted>
  <dcterms:created xsi:type="dcterms:W3CDTF">2021-10-11T14:10:00Z</dcterms:created>
  <dcterms:modified xsi:type="dcterms:W3CDTF">2021-12-29T06:54:00Z</dcterms:modified>
</cp:coreProperties>
</file>